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9" w:rsidRPr="00030E39" w:rsidRDefault="00C453BB" w:rsidP="008A14BF">
      <w:pPr>
        <w:ind w:firstLine="709"/>
        <w:jc w:val="both"/>
        <w:rPr>
          <w:sz w:val="26"/>
          <w:szCs w:val="26"/>
          <w:u w:val="single"/>
        </w:rPr>
      </w:pPr>
      <w:r>
        <w:fldChar w:fldCharType="begin"/>
      </w:r>
      <w:r>
        <w:instrText xml:space="preserve"> HYPERLINK "https://mouhta.ru/directions/business/mejvedkom/%D0%A0%D0%B5%D0%B7%D1%83%D0%BB%D1%8C%D1%82%D0%B0%D1%82%D1%8B%20%D0%B4%D0%B5%D1%8F%D1%82%D0%B5%D0%BB%D1%8C%D0%BD%D0%BE%D1%81%D1%82%D0%B8%20%D0%9A%D0%BE%D0%BC%D0%B8%D1%81%D1%81%D0%B8%D0%B8%20%D0%B7%D0%B0%201%20%D0%BA%D0%B2%202022%20%D0%B3..DOCX" </w:instrText>
      </w:r>
      <w:r>
        <w:fldChar w:fldCharType="separate"/>
      </w:r>
      <w:r w:rsidR="00030E39" w:rsidRPr="00030E39">
        <w:rPr>
          <w:sz w:val="26"/>
          <w:szCs w:val="26"/>
          <w:u w:val="single"/>
        </w:rPr>
        <w:t xml:space="preserve">Результаты деятельности Комиссии за </w:t>
      </w:r>
      <w:r w:rsidR="00127E61">
        <w:rPr>
          <w:sz w:val="26"/>
          <w:szCs w:val="26"/>
          <w:u w:val="single"/>
        </w:rPr>
        <w:t>1</w:t>
      </w:r>
      <w:r w:rsidR="00030E39" w:rsidRPr="00030E39">
        <w:rPr>
          <w:sz w:val="26"/>
          <w:szCs w:val="26"/>
          <w:u w:val="single"/>
        </w:rPr>
        <w:t xml:space="preserve"> полугодие 202</w:t>
      </w:r>
      <w:r w:rsidR="00127E61">
        <w:rPr>
          <w:sz w:val="26"/>
          <w:szCs w:val="26"/>
          <w:u w:val="single"/>
        </w:rPr>
        <w:t>4</w:t>
      </w:r>
      <w:r w:rsidR="00030E39" w:rsidRPr="00030E39">
        <w:rPr>
          <w:sz w:val="26"/>
          <w:szCs w:val="26"/>
          <w:u w:val="single"/>
        </w:rPr>
        <w:t xml:space="preserve"> г.</w:t>
      </w:r>
      <w:r>
        <w:rPr>
          <w:sz w:val="26"/>
          <w:szCs w:val="26"/>
          <w:u w:val="single"/>
        </w:rPr>
        <w:fldChar w:fldCharType="end"/>
      </w:r>
    </w:p>
    <w:p w:rsidR="00030E39" w:rsidRDefault="00030E39" w:rsidP="008A14BF">
      <w:pPr>
        <w:ind w:firstLine="709"/>
        <w:jc w:val="both"/>
        <w:rPr>
          <w:sz w:val="26"/>
          <w:szCs w:val="26"/>
        </w:rPr>
      </w:pPr>
    </w:p>
    <w:p w:rsidR="00030D45" w:rsidRPr="00DB4EE2" w:rsidRDefault="00127E61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>13</w:t>
      </w:r>
      <w:r w:rsidR="00DE169F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030E39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DE169F">
        <w:rPr>
          <w:sz w:val="26"/>
          <w:szCs w:val="26"/>
        </w:rPr>
        <w:t xml:space="preserve"> г.</w:t>
      </w:r>
      <w:r w:rsidR="00403D49">
        <w:rPr>
          <w:sz w:val="26"/>
          <w:szCs w:val="26"/>
        </w:rPr>
        <w:t xml:space="preserve"> проведено</w:t>
      </w:r>
      <w:r w:rsidR="000A0705" w:rsidRPr="00DB4EE2">
        <w:rPr>
          <w:sz w:val="26"/>
          <w:szCs w:val="26"/>
        </w:rPr>
        <w:t xml:space="preserve"> заседание </w:t>
      </w:r>
      <w:r w:rsidRPr="00696A34">
        <w:rPr>
          <w:sz w:val="26"/>
          <w:szCs w:val="26"/>
        </w:rPr>
        <w:t>межведомственной комиссии при администрации муниципального округа «Ухта»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муниципального округа «Ухта</w:t>
      </w:r>
      <w:r w:rsidR="000A0705" w:rsidRPr="00DB4EE2">
        <w:rPr>
          <w:spacing w:val="-9"/>
          <w:sz w:val="26"/>
          <w:szCs w:val="26"/>
        </w:rPr>
        <w:t>» (далее – Заседан</w:t>
      </w:r>
      <w:r w:rsidR="004B3EFE" w:rsidRPr="00DB4EE2">
        <w:rPr>
          <w:spacing w:val="-9"/>
          <w:sz w:val="26"/>
          <w:szCs w:val="26"/>
        </w:rPr>
        <w:t>ие</w:t>
      </w:r>
      <w:r w:rsidR="000A0705" w:rsidRPr="00DB4EE2">
        <w:rPr>
          <w:spacing w:val="-9"/>
          <w:sz w:val="26"/>
          <w:szCs w:val="26"/>
        </w:rPr>
        <w:t>).</w:t>
      </w:r>
    </w:p>
    <w:p w:rsidR="00127E61" w:rsidRDefault="00127E61" w:rsidP="008A14BF">
      <w:pPr>
        <w:pStyle w:val="a3"/>
        <w:ind w:left="0" w:firstLine="709"/>
        <w:jc w:val="both"/>
        <w:rPr>
          <w:sz w:val="26"/>
          <w:szCs w:val="26"/>
        </w:rPr>
      </w:pPr>
      <w:r w:rsidRPr="00696A34">
        <w:rPr>
          <w:sz w:val="26"/>
          <w:szCs w:val="26"/>
        </w:rPr>
        <w:t xml:space="preserve">В целях выявления причин несвоевременной выплаты заработной платы, ликвидации задолженности по выплате заработной платы, уплате страховых взносов на обязательное пенсионное страхование, налоговым платежам в бюджет муниципального округа «Ухта», а также в целях </w:t>
      </w:r>
      <w:proofErr w:type="gramStart"/>
      <w:r w:rsidRPr="00696A34">
        <w:rPr>
          <w:sz w:val="26"/>
          <w:szCs w:val="26"/>
        </w:rPr>
        <w:t>выявления фактов использования труда граждан</w:t>
      </w:r>
      <w:proofErr w:type="gramEnd"/>
      <w:r w:rsidRPr="00696A34">
        <w:rPr>
          <w:sz w:val="26"/>
          <w:szCs w:val="26"/>
        </w:rPr>
        <w:t xml:space="preserve"> без надлежащего оформления трудовых отношений на заседание Комиссии были приглашены 20 организаций. 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заседании Комиссии приняли участие представители </w:t>
      </w:r>
      <w:r w:rsidR="00127E61">
        <w:rPr>
          <w:sz w:val="26"/>
          <w:szCs w:val="26"/>
        </w:rPr>
        <w:t>7</w:t>
      </w:r>
      <w:r>
        <w:rPr>
          <w:sz w:val="26"/>
          <w:szCs w:val="26"/>
        </w:rPr>
        <w:t xml:space="preserve"> организаций.</w:t>
      </w:r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Комиссией были заслушаны представители организаций, рассмотрен</w:t>
      </w:r>
      <w:r w:rsidR="00E218C6">
        <w:rPr>
          <w:sz w:val="26"/>
          <w:szCs w:val="26"/>
        </w:rPr>
        <w:t>а</w:t>
      </w:r>
      <w:r>
        <w:rPr>
          <w:sz w:val="26"/>
          <w:szCs w:val="26"/>
        </w:rPr>
        <w:t xml:space="preserve"> представленн</w:t>
      </w:r>
      <w:r w:rsidR="00E218C6">
        <w:rPr>
          <w:sz w:val="26"/>
          <w:szCs w:val="26"/>
        </w:rPr>
        <w:t>ая</w:t>
      </w:r>
      <w:r>
        <w:rPr>
          <w:sz w:val="26"/>
          <w:szCs w:val="26"/>
        </w:rPr>
        <w:t xml:space="preserve"> ими </w:t>
      </w:r>
      <w:r w:rsidR="00E218C6">
        <w:rPr>
          <w:sz w:val="26"/>
          <w:szCs w:val="26"/>
        </w:rPr>
        <w:t>информация о задолженности</w:t>
      </w:r>
      <w:r>
        <w:rPr>
          <w:sz w:val="26"/>
          <w:szCs w:val="26"/>
        </w:rPr>
        <w:t xml:space="preserve"> по</w:t>
      </w:r>
      <w:r w:rsidR="00127E61">
        <w:rPr>
          <w:sz w:val="26"/>
          <w:szCs w:val="26"/>
        </w:rPr>
        <w:t xml:space="preserve"> заработной плате и</w:t>
      </w:r>
      <w:r>
        <w:rPr>
          <w:sz w:val="26"/>
          <w:szCs w:val="26"/>
        </w:rPr>
        <w:t xml:space="preserve"> </w:t>
      </w:r>
      <w:r w:rsidR="00030E39">
        <w:rPr>
          <w:sz w:val="26"/>
          <w:szCs w:val="26"/>
        </w:rPr>
        <w:t>налоговым платежам</w:t>
      </w:r>
      <w:r w:rsidR="00E218C6">
        <w:rPr>
          <w:sz w:val="26"/>
          <w:szCs w:val="26"/>
        </w:rPr>
        <w:t>,</w:t>
      </w:r>
      <w:r>
        <w:rPr>
          <w:sz w:val="26"/>
          <w:szCs w:val="26"/>
        </w:rPr>
        <w:t xml:space="preserve"> принятых мерах по погашению задолженности</w:t>
      </w:r>
      <w:r w:rsidR="00E218C6">
        <w:rPr>
          <w:sz w:val="26"/>
          <w:szCs w:val="26"/>
        </w:rPr>
        <w:t>, планируемых сроках ее погашения</w:t>
      </w:r>
      <w:r>
        <w:rPr>
          <w:sz w:val="26"/>
          <w:szCs w:val="26"/>
        </w:rPr>
        <w:t>.</w:t>
      </w:r>
    </w:p>
    <w:p w:rsidR="004632EB" w:rsidRDefault="00874E7E" w:rsidP="004632E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заседания Комиссией </w:t>
      </w:r>
      <w:r w:rsidR="004632EB">
        <w:rPr>
          <w:sz w:val="26"/>
          <w:szCs w:val="26"/>
        </w:rPr>
        <w:t xml:space="preserve">были даны </w:t>
      </w:r>
      <w:r>
        <w:rPr>
          <w:sz w:val="26"/>
          <w:szCs w:val="26"/>
        </w:rPr>
        <w:t xml:space="preserve">представителям организаций </w:t>
      </w:r>
      <w:r w:rsidR="004632EB">
        <w:rPr>
          <w:sz w:val="26"/>
          <w:szCs w:val="26"/>
        </w:rPr>
        <w:t xml:space="preserve">соответствующие рекомендации по принятию мер по погашению задолженности по </w:t>
      </w:r>
      <w:r w:rsidR="00127E61">
        <w:rPr>
          <w:sz w:val="26"/>
          <w:szCs w:val="26"/>
        </w:rPr>
        <w:t xml:space="preserve">заработной плате и </w:t>
      </w:r>
      <w:r w:rsidR="00653AAD">
        <w:rPr>
          <w:sz w:val="26"/>
          <w:szCs w:val="26"/>
        </w:rPr>
        <w:t>налоговым платежам</w:t>
      </w:r>
      <w:r w:rsidR="004632EB">
        <w:rPr>
          <w:sz w:val="26"/>
          <w:szCs w:val="26"/>
        </w:rPr>
        <w:t>.</w:t>
      </w:r>
    </w:p>
    <w:p w:rsidR="0029143C" w:rsidRDefault="0029143C" w:rsidP="004632E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F515E1">
        <w:rPr>
          <w:sz w:val="26"/>
          <w:szCs w:val="26"/>
        </w:rPr>
        <w:t>актов неформальной занятости в рассматриваемых организациях</w:t>
      </w:r>
      <w:r>
        <w:rPr>
          <w:sz w:val="26"/>
          <w:szCs w:val="26"/>
        </w:rPr>
        <w:t xml:space="preserve"> не выявлено</w:t>
      </w:r>
      <w:r w:rsidRPr="00F515E1">
        <w:rPr>
          <w:sz w:val="26"/>
          <w:szCs w:val="26"/>
        </w:rPr>
        <w:t>.</w:t>
      </w:r>
      <w:bookmarkStart w:id="0" w:name="_GoBack"/>
      <w:bookmarkEnd w:id="0"/>
    </w:p>
    <w:p w:rsidR="00E47093" w:rsidRDefault="00E47093" w:rsidP="000A0705">
      <w:pPr>
        <w:ind w:firstLine="567"/>
        <w:jc w:val="both"/>
      </w:pPr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17464"/>
    <w:rsid w:val="000237B6"/>
    <w:rsid w:val="00030D45"/>
    <w:rsid w:val="00030E39"/>
    <w:rsid w:val="00077F84"/>
    <w:rsid w:val="000A0705"/>
    <w:rsid w:val="000B3188"/>
    <w:rsid w:val="00101624"/>
    <w:rsid w:val="00127E61"/>
    <w:rsid w:val="00167548"/>
    <w:rsid w:val="00170F61"/>
    <w:rsid w:val="001B17F8"/>
    <w:rsid w:val="002859F1"/>
    <w:rsid w:val="00290AAB"/>
    <w:rsid w:val="0029143C"/>
    <w:rsid w:val="002C72D9"/>
    <w:rsid w:val="0035229C"/>
    <w:rsid w:val="00367EF7"/>
    <w:rsid w:val="00403D49"/>
    <w:rsid w:val="004632EB"/>
    <w:rsid w:val="004B3EFE"/>
    <w:rsid w:val="00512FE2"/>
    <w:rsid w:val="005258B4"/>
    <w:rsid w:val="00653AAD"/>
    <w:rsid w:val="006E5C70"/>
    <w:rsid w:val="006E6D04"/>
    <w:rsid w:val="008071A4"/>
    <w:rsid w:val="00874E7E"/>
    <w:rsid w:val="008A14BF"/>
    <w:rsid w:val="00933D8F"/>
    <w:rsid w:val="00934F5F"/>
    <w:rsid w:val="009E6A30"/>
    <w:rsid w:val="00A50A57"/>
    <w:rsid w:val="00B94E6D"/>
    <w:rsid w:val="00BE3CDE"/>
    <w:rsid w:val="00C453BB"/>
    <w:rsid w:val="00D12D60"/>
    <w:rsid w:val="00D14C20"/>
    <w:rsid w:val="00DB4EE2"/>
    <w:rsid w:val="00DE169F"/>
    <w:rsid w:val="00E218C6"/>
    <w:rsid w:val="00E47093"/>
    <w:rsid w:val="00E80458"/>
    <w:rsid w:val="00F97BA1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Собко О.Е.</cp:lastModifiedBy>
  <cp:revision>2</cp:revision>
  <cp:lastPrinted>2024-06-14T12:31:00Z</cp:lastPrinted>
  <dcterms:created xsi:type="dcterms:W3CDTF">2024-06-14T12:52:00Z</dcterms:created>
  <dcterms:modified xsi:type="dcterms:W3CDTF">2024-06-14T12:52:00Z</dcterms:modified>
</cp:coreProperties>
</file>